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1917" w14:textId="5496C833" w:rsidR="00744B68" w:rsidRDefault="000C0C98"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086229" wp14:editId="03DC9964">
            <wp:extent cx="5731510" cy="2857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BA9AE" w14:textId="70E7B5F0" w:rsidR="000C0C98" w:rsidRDefault="000C0C98" w:rsidP="000C0C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18"/>
          <w:szCs w:val="18"/>
        </w:rPr>
        <w:t>The Norfolk County Council/ICT Solutions Procurement Portal pricing is solely for use by Education establishments (Schools, Academies, Colleges, Nurseries etc.) and must not be shared with third party suppliers/providers.</w:t>
      </w:r>
      <w:r>
        <w:rPr>
          <w:rStyle w:val="eop"/>
          <w:sz w:val="18"/>
          <w:szCs w:val="18"/>
        </w:rPr>
        <w:t> </w:t>
      </w:r>
    </w:p>
    <w:p w14:paraId="378B422A" w14:textId="77777777" w:rsidR="000C0C98" w:rsidRDefault="000C0C98"/>
    <w:sectPr w:rsidR="000C0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98"/>
    <w:rsid w:val="000C0C98"/>
    <w:rsid w:val="00205A3D"/>
    <w:rsid w:val="0074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71D3"/>
  <w15:chartTrackingRefBased/>
  <w15:docId w15:val="{F1838E0E-8E3E-42D7-A5C9-B97E0FC1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0C9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0C0C98"/>
  </w:style>
  <w:style w:type="character" w:customStyle="1" w:styleId="eop">
    <w:name w:val="eop"/>
    <w:basedOn w:val="DefaultParagraphFont"/>
    <w:rsid w:val="000C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9D5E.E553C7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Cornelius</dc:creator>
  <cp:keywords/>
  <dc:description/>
  <cp:lastModifiedBy>Richard Cornelius</cp:lastModifiedBy>
  <cp:revision>2</cp:revision>
  <dcterms:created xsi:type="dcterms:W3CDTF">2023-06-14T10:42:00Z</dcterms:created>
  <dcterms:modified xsi:type="dcterms:W3CDTF">2023-06-14T10:47:00Z</dcterms:modified>
</cp:coreProperties>
</file>